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0C" w:rsidRDefault="002F510C" w:rsidP="00632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744575" w:rsidRPr="00744575" w:rsidRDefault="00744575" w:rsidP="002F510C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«УТВЕРЖДАЮ» </w:t>
      </w:r>
    </w:p>
    <w:p w:rsidR="00744575" w:rsidRPr="002F510C" w:rsidRDefault="00744575" w:rsidP="002F510C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Начальник </w:t>
      </w:r>
      <w:r w:rsidR="002F510C" w:rsidRPr="002F510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Отдела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образования </w:t>
      </w:r>
    </w:p>
    <w:p w:rsidR="002F510C" w:rsidRPr="00744575" w:rsidRDefault="002F510C" w:rsidP="002F510C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F510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администрации Октябрьского района </w:t>
      </w:r>
    </w:p>
    <w:p w:rsidR="00744575" w:rsidRPr="00744575" w:rsidRDefault="00744575" w:rsidP="002F510C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____________________</w:t>
      </w:r>
      <w:r w:rsidR="002F510C" w:rsidRPr="002F510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Е.Ф. Мышкина</w:t>
      </w:r>
    </w:p>
    <w:p w:rsidR="00744575" w:rsidRDefault="00744575" w:rsidP="002F510C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«_29_»_</w:t>
      </w:r>
      <w:r w:rsidR="002F510C" w:rsidRPr="002F510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сентября_______ 20</w:t>
      </w:r>
      <w:r w:rsidR="00F561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10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год </w:t>
      </w:r>
    </w:p>
    <w:p w:rsidR="00632C83" w:rsidRPr="00744575" w:rsidRDefault="00632C83" w:rsidP="002F510C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744575" w:rsidRPr="00744575" w:rsidRDefault="00744575" w:rsidP="0074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44575" w:rsidRDefault="00744575" w:rsidP="0074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CC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районном  конкурсе чтецов, посвященном</w:t>
      </w:r>
      <w:r w:rsidR="00CC5DD1" w:rsidRPr="00CC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6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 Учителя</w:t>
      </w:r>
    </w:p>
    <w:p w:rsidR="00CC5DD1" w:rsidRPr="00744575" w:rsidRDefault="00CC5DD1" w:rsidP="0074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575" w:rsidRPr="00CC5DD1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ЦЕЛИ И ЗАДАЧИ: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</w:p>
    <w:p w:rsidR="00CC5DD1" w:rsidRPr="00744575" w:rsidRDefault="00CC5DD1" w:rsidP="00CC5DD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чтецов посвящается. </w:t>
      </w:r>
    </w:p>
    <w:p w:rsidR="00CC5DD1" w:rsidRPr="00744575" w:rsidRDefault="00CC5DD1" w:rsidP="00CC5DD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призван: </w:t>
      </w:r>
    </w:p>
    <w:p w:rsidR="00CC5DD1" w:rsidRPr="00744575" w:rsidRDefault="00CC5DD1" w:rsidP="00CC5DD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привлечь учащихся к чтению, </w:t>
      </w:r>
    </w:p>
    <w:p w:rsidR="00CC5DD1" w:rsidRPr="00744575" w:rsidRDefault="00CC5DD1" w:rsidP="00CC5DD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выявить и развить творческие способности учащихся, </w:t>
      </w:r>
    </w:p>
    <w:p w:rsidR="00744575" w:rsidRDefault="00CC5DD1" w:rsidP="00CC5DD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усовершенствовать формы и методы продвижения чтения среди детей,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совершенствование организации досуга учащихся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CC5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5DD1" w:rsidRPr="00744575" w:rsidRDefault="00CC5DD1" w:rsidP="00CC5DD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44575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ОРГАНИЗАТОРЫ: 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Отдел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образования Администрации 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Октябрьского района </w:t>
      </w:r>
      <w:proofErr w:type="gramStart"/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</w:t>
      </w:r>
      <w:proofErr w:type="gramEnd"/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Екатеринбурга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ИМЦ Октябрьского района, МОУ СОШ № 76.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</w:p>
    <w:p w:rsidR="00CC5DD1" w:rsidRPr="00FB0C9A" w:rsidRDefault="00FB0C9A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ru-RU"/>
        </w:rPr>
      </w:pPr>
      <w:r w:rsidRPr="00FB0C9A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ru-RU"/>
        </w:rPr>
        <w:t>Оргкомитет конкурса:</w:t>
      </w:r>
    </w:p>
    <w:p w:rsidR="00FB0C9A" w:rsidRDefault="00FB0C9A" w:rsidP="00FB0C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Основной координирующий орган по подготовке, организации и проведению конкурса;</w:t>
      </w:r>
    </w:p>
    <w:p w:rsidR="00FB0C9A" w:rsidRDefault="00FB0C9A" w:rsidP="00FB0C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Назначает конкретные сроки проведения конкурса;</w:t>
      </w:r>
    </w:p>
    <w:p w:rsidR="00FB0C9A" w:rsidRDefault="00FB0C9A" w:rsidP="00FB0C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Составляет программу проведения конкурса и обеспечивает ее реализацию;</w:t>
      </w:r>
    </w:p>
    <w:p w:rsidR="00FB0C9A" w:rsidRDefault="00FB0C9A" w:rsidP="00FB0C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Утверждает состав жюри;</w:t>
      </w:r>
    </w:p>
    <w:p w:rsidR="00FB0C9A" w:rsidRDefault="00FB0C9A" w:rsidP="00FB0C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Определяет окончательный состав участников конкурса, согласно заявкам  от ОУ;</w:t>
      </w:r>
    </w:p>
    <w:p w:rsidR="00FB0C9A" w:rsidRDefault="00FB0C9A" w:rsidP="00FB0C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Утверждает номинации для награждения участников конкурса.</w:t>
      </w:r>
    </w:p>
    <w:p w:rsidR="00FB0C9A" w:rsidRDefault="00FB0C9A" w:rsidP="00FB0C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ru-RU"/>
        </w:rPr>
      </w:pPr>
      <w:r w:rsidRPr="00FB0C9A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ru-RU"/>
        </w:rPr>
        <w:t>Жюри конкурса:</w:t>
      </w:r>
    </w:p>
    <w:p w:rsidR="00FB0C9A" w:rsidRPr="00FB0C9A" w:rsidRDefault="00FB0C9A" w:rsidP="00FB0C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Оценивает выступления участников конкурса;</w:t>
      </w:r>
    </w:p>
    <w:p w:rsidR="00FB0C9A" w:rsidRPr="00F17008" w:rsidRDefault="00FB0C9A" w:rsidP="00F170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Готовит представления в оргкомитет на награждение участников конкурса;</w:t>
      </w:r>
    </w:p>
    <w:p w:rsidR="00744575" w:rsidRPr="00744575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УСЛОВИЯ ПРОВЕДЕНИЯ: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 конку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рс</w:t>
      </w:r>
      <w:r w:rsidR="00CC5DD1"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 принимают участие учащиеся 2-4</w:t>
      </w:r>
      <w:r w:rsid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классов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общеобразовательных учреждений 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Октябрьского района города Екатеринбурга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Участникам конкурса предлагается чтение 1 стихотворения</w:t>
      </w:r>
      <w:r w:rsidR="00EE5F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BA5B5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(</w:t>
      </w:r>
      <w:r w:rsidR="00EE5F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 школе, об учителях, о детях).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</w:t>
      </w:r>
      <w:r w:rsidR="00EE5F9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ступление не должно превышать 3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минут. От общеобразовате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льного учреждения приглашаются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не более 1 чтеца в каждой возрастной группе: младшая </w:t>
      </w:r>
      <w:r w:rsidR="002F510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2 класс,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средняя </w:t>
      </w:r>
      <w:r w:rsidR="002F510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3 класс,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старшая </w:t>
      </w:r>
      <w:r w:rsidR="002F510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 класс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</w:p>
    <w:p w:rsidR="00EE5F9D" w:rsidRPr="00744575" w:rsidRDefault="00744575" w:rsidP="00BA5B57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Заявки на участие принимаются </w:t>
      </w:r>
      <w:r w:rsidRPr="00EE5F9D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до 15 </w:t>
      </w:r>
      <w:r w:rsidR="00EE5F9D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октября 2010</w:t>
      </w:r>
      <w:r w:rsidRPr="00EE5F9D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 года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по адресу: 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ул. Луначарского, 200, </w:t>
      </w:r>
      <w:proofErr w:type="spellStart"/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каб</w:t>
      </w:r>
      <w:proofErr w:type="spellEnd"/>
      <w:r w:rsidR="002F510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221, электронной почтой: </w:t>
      </w:r>
      <w:hyperlink r:id="rId6" w:history="1">
        <w:r w:rsidRPr="00CC5DD1">
          <w:rPr>
            <w:rStyle w:val="a5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solowi@uralweb.</w:t>
        </w:r>
        <w:r w:rsidRPr="00CC5DD1">
          <w:rPr>
            <w:rStyle w:val="a5"/>
            <w:rFonts w:ascii="Times New Roman" w:eastAsia="Times New Roman" w:hAnsi="Times New Roman" w:cs="Times New Roman"/>
            <w:spacing w:val="15"/>
            <w:sz w:val="28"/>
            <w:szCs w:val="28"/>
            <w:lang w:val="en-US" w:eastAsia="ru-RU"/>
          </w:rPr>
          <w:t>ru</w:t>
        </w:r>
      </w:hyperlink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по телефону (факс):  261-55-83.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</w:p>
    <w:p w:rsidR="002F510C" w:rsidRDefault="002F510C" w:rsidP="00632C83">
      <w:pPr>
        <w:pStyle w:val="2"/>
        <w:ind w:firstLine="0"/>
        <w:rPr>
          <w:b w:val="0"/>
          <w:iCs/>
          <w:color w:val="FF0000"/>
          <w:sz w:val="36"/>
        </w:rPr>
      </w:pPr>
      <w:r>
        <w:rPr>
          <w:spacing w:val="15"/>
          <w:sz w:val="28"/>
          <w:szCs w:val="28"/>
        </w:rPr>
        <w:t>Форма заявки:</w:t>
      </w:r>
      <w:r w:rsidR="00744575" w:rsidRPr="00744575">
        <w:rPr>
          <w:spacing w:val="15"/>
          <w:sz w:val="28"/>
          <w:szCs w:val="28"/>
        </w:rPr>
        <w:t xml:space="preserve"> </w:t>
      </w:r>
    </w:p>
    <w:tbl>
      <w:tblPr>
        <w:tblStyle w:val="a6"/>
        <w:tblW w:w="0" w:type="auto"/>
        <w:tblLook w:val="01E0"/>
      </w:tblPr>
      <w:tblGrid>
        <w:gridCol w:w="721"/>
        <w:gridCol w:w="947"/>
        <w:gridCol w:w="2565"/>
        <w:gridCol w:w="1120"/>
        <w:gridCol w:w="2277"/>
        <w:gridCol w:w="1941"/>
      </w:tblGrid>
      <w:tr w:rsidR="002F510C" w:rsidRPr="002F510C" w:rsidTr="002F510C">
        <w:tc>
          <w:tcPr>
            <w:tcW w:w="721" w:type="dxa"/>
          </w:tcPr>
          <w:p w:rsidR="002F510C" w:rsidRPr="002F510C" w:rsidRDefault="002F510C" w:rsidP="00BE3F73">
            <w:pPr>
              <w:pStyle w:val="2"/>
              <w:ind w:firstLine="0"/>
              <w:jc w:val="both"/>
              <w:rPr>
                <w:b w:val="0"/>
                <w:iCs/>
                <w:color w:val="auto"/>
                <w:szCs w:val="24"/>
              </w:rPr>
            </w:pPr>
            <w:r w:rsidRPr="002F510C">
              <w:rPr>
                <w:b w:val="0"/>
                <w:iCs/>
                <w:color w:val="auto"/>
                <w:szCs w:val="24"/>
              </w:rPr>
              <w:t>№</w:t>
            </w:r>
          </w:p>
        </w:tc>
        <w:tc>
          <w:tcPr>
            <w:tcW w:w="947" w:type="dxa"/>
          </w:tcPr>
          <w:p w:rsidR="002F510C" w:rsidRPr="002F510C" w:rsidRDefault="002F510C" w:rsidP="00BE3F73">
            <w:pPr>
              <w:pStyle w:val="2"/>
              <w:ind w:firstLine="0"/>
              <w:jc w:val="center"/>
              <w:rPr>
                <w:b w:val="0"/>
                <w:iCs/>
                <w:color w:val="auto"/>
                <w:szCs w:val="24"/>
              </w:rPr>
            </w:pPr>
            <w:r w:rsidRPr="002F510C">
              <w:rPr>
                <w:b w:val="0"/>
                <w:iCs/>
                <w:color w:val="auto"/>
                <w:szCs w:val="24"/>
              </w:rPr>
              <w:t>№ ОУ</w:t>
            </w:r>
          </w:p>
        </w:tc>
        <w:tc>
          <w:tcPr>
            <w:tcW w:w="2565" w:type="dxa"/>
          </w:tcPr>
          <w:p w:rsidR="002F510C" w:rsidRPr="002F510C" w:rsidRDefault="002F510C" w:rsidP="002F510C">
            <w:pPr>
              <w:pStyle w:val="2"/>
              <w:ind w:firstLine="0"/>
              <w:jc w:val="center"/>
              <w:rPr>
                <w:b w:val="0"/>
                <w:iCs/>
                <w:color w:val="auto"/>
                <w:szCs w:val="24"/>
              </w:rPr>
            </w:pPr>
            <w:r w:rsidRPr="002F510C">
              <w:rPr>
                <w:b w:val="0"/>
                <w:iCs/>
                <w:color w:val="auto"/>
                <w:szCs w:val="24"/>
              </w:rPr>
              <w:t>Фамилия, имя учащегося</w:t>
            </w:r>
          </w:p>
        </w:tc>
        <w:tc>
          <w:tcPr>
            <w:tcW w:w="1120" w:type="dxa"/>
          </w:tcPr>
          <w:p w:rsidR="002F510C" w:rsidRPr="002F510C" w:rsidRDefault="002F510C" w:rsidP="00BE3F73">
            <w:pPr>
              <w:pStyle w:val="2"/>
              <w:ind w:firstLine="0"/>
              <w:jc w:val="center"/>
              <w:rPr>
                <w:b w:val="0"/>
                <w:iCs/>
                <w:color w:val="auto"/>
                <w:szCs w:val="24"/>
              </w:rPr>
            </w:pPr>
            <w:r w:rsidRPr="002F510C">
              <w:rPr>
                <w:b w:val="0"/>
                <w:iCs/>
                <w:color w:val="auto"/>
                <w:szCs w:val="24"/>
              </w:rPr>
              <w:t>Класс</w:t>
            </w:r>
          </w:p>
        </w:tc>
        <w:tc>
          <w:tcPr>
            <w:tcW w:w="2277" w:type="dxa"/>
          </w:tcPr>
          <w:p w:rsidR="002F510C" w:rsidRPr="002F510C" w:rsidRDefault="002F510C" w:rsidP="00BE3F73">
            <w:pPr>
              <w:pStyle w:val="2"/>
              <w:ind w:firstLine="0"/>
              <w:jc w:val="center"/>
              <w:rPr>
                <w:b w:val="0"/>
                <w:iCs/>
                <w:color w:val="auto"/>
                <w:szCs w:val="24"/>
              </w:rPr>
            </w:pPr>
            <w:r w:rsidRPr="002F510C">
              <w:rPr>
                <w:b w:val="0"/>
                <w:iCs/>
                <w:color w:val="auto"/>
                <w:szCs w:val="24"/>
              </w:rPr>
              <w:t>Название произведения</w:t>
            </w:r>
          </w:p>
        </w:tc>
        <w:tc>
          <w:tcPr>
            <w:tcW w:w="1941" w:type="dxa"/>
          </w:tcPr>
          <w:p w:rsidR="002F510C" w:rsidRPr="002F510C" w:rsidRDefault="002F510C" w:rsidP="00BE3F73">
            <w:pPr>
              <w:pStyle w:val="2"/>
              <w:ind w:firstLine="0"/>
              <w:jc w:val="center"/>
              <w:rPr>
                <w:b w:val="0"/>
                <w:iCs/>
                <w:color w:val="auto"/>
                <w:szCs w:val="24"/>
              </w:rPr>
            </w:pPr>
            <w:r w:rsidRPr="002F510C">
              <w:rPr>
                <w:b w:val="0"/>
                <w:iCs/>
                <w:color w:val="auto"/>
                <w:szCs w:val="24"/>
              </w:rPr>
              <w:t>ФИО руководителя (полностью)</w:t>
            </w:r>
          </w:p>
        </w:tc>
      </w:tr>
    </w:tbl>
    <w:p w:rsidR="002F510C" w:rsidRPr="00744575" w:rsidRDefault="002F510C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44575" w:rsidRPr="00744575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ВРЕМЯ И МЕСТО ПРОВЕДЕНИЯ: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конкурс проводится в 2 этапа: </w:t>
      </w:r>
    </w:p>
    <w:p w:rsidR="00744575" w:rsidRPr="00744575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1 этап: </w:t>
      </w:r>
      <w:r w:rsidR="00F5616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27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сентября -  </w:t>
      </w:r>
      <w:r w:rsidR="00F5616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10 октября 2010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года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– школьные конкурсы чтецов; </w:t>
      </w:r>
    </w:p>
    <w:p w:rsidR="002F510C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2 этап: </w:t>
      </w:r>
      <w:r w:rsidR="00F5616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23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F5616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октября 2010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года – 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районный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конкурс </w:t>
      </w:r>
      <w:r w:rsidR="00CC5DD1"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 10.00 </w:t>
      </w:r>
    </w:p>
    <w:p w:rsidR="00744575" w:rsidRPr="00CC5DD1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МОУ СОШ № 76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(</w:t>
      </w: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Луначарского, 200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). </w:t>
      </w:r>
    </w:p>
    <w:p w:rsidR="002F510C" w:rsidRPr="00744575" w:rsidRDefault="00CC5DD1" w:rsidP="00F17008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Начало регистрации – 9.30</w:t>
      </w:r>
    </w:p>
    <w:p w:rsidR="002F510C" w:rsidRPr="00CC5DD1" w:rsidRDefault="00744575" w:rsidP="00F17008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КРИТЕРИИ ОЦЕНКИ ИСПОЛНИТЕЛЬСКОГО МАСТЕРСТВА:</w:t>
      </w:r>
      <w:r w:rsidR="00CC5DD1" w:rsidRPr="00CC5DD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</w:p>
    <w:p w:rsidR="00CC5DD1" w:rsidRPr="00CC5DD1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СТИХОДЕЙСТВИЕ: </w:t>
      </w:r>
    </w:p>
    <w:p w:rsidR="00744575" w:rsidRPr="00744575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ЗРИТЕЛЬСКОЕ СЛУХОВОЕ ВОСПРИЯТИЕ: </w:t>
      </w:r>
    </w:p>
    <w:p w:rsidR="00CC5DD1" w:rsidRPr="00CC5DD1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артистизм;</w:t>
      </w:r>
    </w:p>
    <w:p w:rsidR="00744575" w:rsidRPr="00744575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ВОСПРИЯТИЕ: - свобода звучания голоса; </w:t>
      </w:r>
    </w:p>
    <w:p w:rsidR="00744575" w:rsidRPr="00744575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контакт и общение - внешний вид; - дикционная четкость; </w:t>
      </w:r>
    </w:p>
    <w:p w:rsidR="00CC5DD1" w:rsidRPr="00CC5DD1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-мышечная свобода;</w:t>
      </w:r>
    </w:p>
    <w:p w:rsidR="00744575" w:rsidRPr="00744575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- культура произношения; </w:t>
      </w:r>
    </w:p>
    <w:p w:rsidR="002F510C" w:rsidRPr="00CC5DD1" w:rsidRDefault="002F510C" w:rsidP="00CC5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жесты и мимика</w:t>
      </w:r>
      <w:r w:rsidR="00744575"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- </w:t>
      </w:r>
      <w:proofErr w:type="spellStart"/>
      <w:r w:rsidR="00744575"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темпо-ритмическое</w:t>
      </w:r>
      <w:proofErr w:type="spellEnd"/>
      <w:r w:rsidR="00744575"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разнообразие. </w:t>
      </w:r>
    </w:p>
    <w:p w:rsidR="00CC5DD1" w:rsidRDefault="00CC5DD1" w:rsidP="00CC5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участникам номинации «Конкурс чтецов»: </w:t>
      </w:r>
    </w:p>
    <w:p w:rsidR="002F510C" w:rsidRPr="00744575" w:rsidRDefault="002F510C" w:rsidP="00CC5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616C" w:rsidRDefault="00CC5DD1" w:rsidP="00CC5DD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наизусть декламируемого произведения</w:t>
      </w:r>
      <w:r w:rsidR="00F5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5DD1" w:rsidRPr="00744575" w:rsidRDefault="00CC5DD1" w:rsidP="00CC5DD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выразительность и правильность речи, </w:t>
      </w:r>
    </w:p>
    <w:p w:rsidR="00CC5DD1" w:rsidRPr="00744575" w:rsidRDefault="00CC5DD1" w:rsidP="00CC5DD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творческий подход, </w:t>
      </w:r>
    </w:p>
    <w:p w:rsidR="002F510C" w:rsidRPr="00744575" w:rsidRDefault="00CC5DD1" w:rsidP="00F1700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актерские данные. </w:t>
      </w:r>
    </w:p>
    <w:p w:rsidR="00FB0C9A" w:rsidRDefault="00744575" w:rsidP="00CC5DD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ПОДВЕДЕНИЕ ИТОГОВ КОНКУРСА:</w:t>
      </w:r>
    </w:p>
    <w:p w:rsidR="002F510C" w:rsidRPr="00744575" w:rsidRDefault="00FB0C9A" w:rsidP="00F17008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B0C9A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ru-RU"/>
        </w:rPr>
        <w:t>Подведение итогов конкурса осуществляется жюри</w:t>
      </w:r>
      <w:r w:rsidR="00744575" w:rsidRPr="0074457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 членами оргкомитета. </w:t>
      </w:r>
      <w:r w:rsidR="00744575"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Итоги подводятся по трем возрастным категориям. </w:t>
      </w:r>
    </w:p>
    <w:p w:rsidR="00F17008" w:rsidRDefault="00744575" w:rsidP="00F17008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НАГРАЖДЕНИЕ УЧАСТНИКОВ: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Победители награждаются дипломами и памятными подарками. Участники </w:t>
      </w:r>
      <w:r w:rsidR="00CC5DD1"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районного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конкурса наг</w:t>
      </w:r>
      <w:r w:rsidR="00FB0C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раждаются дипломами участников, в том числе награждение будет производиться по следующим  </w:t>
      </w:r>
      <w:r w:rsidR="00FB0C9A" w:rsidRPr="00F17008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ru-RU"/>
        </w:rPr>
        <w:t>номинациям:</w:t>
      </w:r>
    </w:p>
    <w:p w:rsidR="00FB0C9A" w:rsidRDefault="00F17008" w:rsidP="00FB0C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Самое  оригинальное</w:t>
      </w:r>
      <w:r w:rsidR="00FB0C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выступление;</w:t>
      </w:r>
    </w:p>
    <w:p w:rsidR="00F17008" w:rsidRDefault="00F17008" w:rsidP="00FB0C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Самое  эмоциональное выступление;</w:t>
      </w:r>
    </w:p>
    <w:p w:rsidR="00F17008" w:rsidRDefault="00F17008" w:rsidP="00FB0C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 артистизм;</w:t>
      </w:r>
    </w:p>
    <w:p w:rsidR="002F510C" w:rsidRPr="00F17008" w:rsidRDefault="00F17008" w:rsidP="00F1700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 творческий подход при чтении стихотворения.</w:t>
      </w:r>
    </w:p>
    <w:p w:rsidR="002F510C" w:rsidRPr="00744575" w:rsidRDefault="00744575" w:rsidP="00EE5F9D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4457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ФИНАНСИРОВАНИЕ: 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Расходы, связанные с проведением мероприятия, несет </w:t>
      </w:r>
      <w:r w:rsidR="00BA5B5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МОУ СОШ № 76 </w:t>
      </w:r>
      <w:r w:rsidR="00CC5DD1"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Октябрьского района </w:t>
      </w:r>
      <w:r w:rsidR="00BA5B5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          </w:t>
      </w:r>
      <w:proofErr w:type="gramStart"/>
      <w:r w:rsidR="00CC5DD1"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</w:t>
      </w:r>
      <w:proofErr w:type="gramEnd"/>
      <w:r w:rsidR="00CC5DD1"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Екатеринбурга.</w:t>
      </w:r>
      <w:r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</w:p>
    <w:p w:rsidR="00B141D4" w:rsidRPr="00F17008" w:rsidRDefault="00EE5F9D" w:rsidP="00BA5B57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Справки по телефону:</w:t>
      </w:r>
      <w:r w:rsidR="00CC5DD1"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261-55-83, 8-904-54-33-949</w:t>
      </w:r>
      <w:r w:rsidR="00744575"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CC5DD1"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–</w:t>
      </w:r>
      <w:r w:rsidR="00744575" w:rsidRPr="0074457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CC5DD1" w:rsidRPr="00CC5D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Соловьева Татьяна Викторовна</w:t>
      </w:r>
    </w:p>
    <w:sectPr w:rsidR="00B141D4" w:rsidRPr="00F17008" w:rsidSect="00B1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459"/>
    <w:multiLevelType w:val="hybridMultilevel"/>
    <w:tmpl w:val="EA5A19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56F777BA"/>
    <w:multiLevelType w:val="hybridMultilevel"/>
    <w:tmpl w:val="F99ED4B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688D3907"/>
    <w:multiLevelType w:val="hybridMultilevel"/>
    <w:tmpl w:val="1A60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75"/>
    <w:rsid w:val="00190F64"/>
    <w:rsid w:val="002F510C"/>
    <w:rsid w:val="0063016E"/>
    <w:rsid w:val="00632C83"/>
    <w:rsid w:val="00744575"/>
    <w:rsid w:val="007571D4"/>
    <w:rsid w:val="007A7A34"/>
    <w:rsid w:val="00B141D4"/>
    <w:rsid w:val="00BA5B57"/>
    <w:rsid w:val="00C07363"/>
    <w:rsid w:val="00CC5DD1"/>
    <w:rsid w:val="00D01BEA"/>
    <w:rsid w:val="00EE5F9D"/>
    <w:rsid w:val="00F17008"/>
    <w:rsid w:val="00F5616C"/>
    <w:rsid w:val="00FB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575"/>
    <w:rPr>
      <w:b/>
      <w:bCs/>
    </w:rPr>
  </w:style>
  <w:style w:type="paragraph" w:styleId="a4">
    <w:name w:val="Normal (Web)"/>
    <w:basedOn w:val="a"/>
    <w:uiPriority w:val="99"/>
    <w:semiHidden/>
    <w:unhideWhenUsed/>
    <w:rsid w:val="00744575"/>
    <w:pPr>
      <w:spacing w:before="100" w:beforeAutospacing="1" w:after="100" w:afterAutospacing="1" w:line="240" w:lineRule="auto"/>
      <w:ind w:firstLine="20"/>
      <w:jc w:val="both"/>
    </w:pPr>
    <w:rPr>
      <w:rFonts w:ascii="Arial" w:eastAsia="Times New Roman" w:hAnsi="Arial" w:cs="Arial"/>
      <w:color w:val="000000"/>
      <w:spacing w:val="15"/>
      <w:sz w:val="17"/>
      <w:szCs w:val="17"/>
      <w:lang w:eastAsia="ru-RU"/>
    </w:rPr>
  </w:style>
  <w:style w:type="character" w:styleId="a5">
    <w:name w:val="Hyperlink"/>
    <w:basedOn w:val="a0"/>
    <w:uiPriority w:val="99"/>
    <w:unhideWhenUsed/>
    <w:rsid w:val="0074457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F510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510C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table" w:styleId="a6">
    <w:name w:val="Table Grid"/>
    <w:basedOn w:val="a1"/>
    <w:rsid w:val="002F5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681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owi@uralwe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1860-368E-460E-BB50-5025F97D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</dc:creator>
  <cp:keywords/>
  <dc:description/>
  <cp:lastModifiedBy>Соловьёва</cp:lastModifiedBy>
  <cp:revision>6</cp:revision>
  <dcterms:created xsi:type="dcterms:W3CDTF">2009-09-27T15:04:00Z</dcterms:created>
  <dcterms:modified xsi:type="dcterms:W3CDTF">2010-10-07T10:28:00Z</dcterms:modified>
</cp:coreProperties>
</file>